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A44C8" w14:textId="77777777" w:rsidR="009C2575" w:rsidRDefault="009C2575" w:rsidP="009C2575">
      <w:pPr>
        <w:jc w:val="both"/>
        <w:outlineLvl w:val="0"/>
        <w:rPr>
          <w:rFonts w:ascii="Cambria" w:hAnsi="Cambria" w:cstheme="minorHAnsi"/>
          <w:b/>
          <w:sz w:val="28"/>
          <w:szCs w:val="28"/>
        </w:rPr>
      </w:pPr>
      <w:r w:rsidRPr="00EE5031">
        <w:rPr>
          <w:noProof/>
        </w:rPr>
        <w:drawing>
          <wp:anchor distT="0" distB="0" distL="114300" distR="114300" simplePos="0" relativeHeight="251684864" behindDoc="1" locked="0" layoutInCell="1" allowOverlap="1" wp14:anchorId="7EF6005F" wp14:editId="242602DB">
            <wp:simplePos x="0" y="0"/>
            <wp:positionH relativeFrom="margin">
              <wp:posOffset>-15240</wp:posOffset>
            </wp:positionH>
            <wp:positionV relativeFrom="paragraph">
              <wp:posOffset>1270</wp:posOffset>
            </wp:positionV>
            <wp:extent cx="1508760" cy="1508760"/>
            <wp:effectExtent l="0" t="0" r="0" b="0"/>
            <wp:wrapTight wrapText="bothSides">
              <wp:wrapPolygon edited="0">
                <wp:start x="0" y="0"/>
                <wp:lineTo x="0" y="21273"/>
                <wp:lineTo x="21273" y="21273"/>
                <wp:lineTo x="21273" y="0"/>
                <wp:lineTo x="0" y="0"/>
              </wp:wrapPolygon>
            </wp:wrapTight>
            <wp:docPr id="1146018415" name="Slika 1146018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760" cy="150876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59909021"/>
    </w:p>
    <w:p w14:paraId="691C23A5" w14:textId="5BE07F03" w:rsidR="009C2575" w:rsidRPr="009C2575" w:rsidRDefault="009C2575" w:rsidP="009C2575">
      <w:pPr>
        <w:jc w:val="both"/>
        <w:outlineLvl w:val="0"/>
        <w:rPr>
          <w:rFonts w:ascii="Cambria" w:hAnsi="Cambria" w:cstheme="minorHAnsi"/>
          <w:b/>
          <w:bCs/>
          <w:sz w:val="28"/>
          <w:szCs w:val="28"/>
        </w:rPr>
      </w:pPr>
      <w:r w:rsidRPr="009C2575">
        <w:rPr>
          <w:rFonts w:asciiTheme="minorHAnsi" w:hAnsiTheme="minorHAnsi" w:cstheme="minorHAnsi"/>
          <w:b/>
          <w:bCs/>
        </w:rPr>
        <w:t xml:space="preserve">Trubarjev dom upokojence </w:t>
      </w:r>
    </w:p>
    <w:p w14:paraId="779056EA" w14:textId="77777777" w:rsidR="009C2575" w:rsidRPr="00EE5031" w:rsidRDefault="009C2575" w:rsidP="009C2575">
      <w:pPr>
        <w:rPr>
          <w:rFonts w:asciiTheme="minorHAnsi" w:hAnsiTheme="minorHAnsi" w:cstheme="minorHAnsi"/>
          <w:sz w:val="22"/>
          <w:szCs w:val="22"/>
        </w:rPr>
      </w:pPr>
      <w:r w:rsidRPr="00EE5031">
        <w:rPr>
          <w:rFonts w:asciiTheme="minorHAnsi" w:hAnsiTheme="minorHAnsi" w:cstheme="minorHAnsi"/>
          <w:sz w:val="22"/>
          <w:szCs w:val="22"/>
        </w:rPr>
        <w:t>Loka pri Zidanem Mostu št. 48</w:t>
      </w:r>
    </w:p>
    <w:p w14:paraId="77635760" w14:textId="77777777" w:rsidR="009C2575" w:rsidRPr="00EE5031" w:rsidRDefault="009C2575" w:rsidP="009C2575">
      <w:pPr>
        <w:rPr>
          <w:rFonts w:asciiTheme="minorHAnsi" w:hAnsiTheme="minorHAnsi" w:cstheme="minorHAnsi"/>
          <w:sz w:val="22"/>
          <w:szCs w:val="22"/>
        </w:rPr>
      </w:pPr>
      <w:r w:rsidRPr="00EE5031">
        <w:rPr>
          <w:rFonts w:asciiTheme="minorHAnsi" w:hAnsiTheme="minorHAnsi" w:cstheme="minorHAnsi"/>
          <w:sz w:val="22"/>
          <w:szCs w:val="22"/>
        </w:rPr>
        <w:t>1434 Loka pri Zidanem Mostu</w:t>
      </w:r>
    </w:p>
    <w:p w14:paraId="391BEE31" w14:textId="77777777" w:rsidR="009C2575" w:rsidRPr="00EE5031" w:rsidRDefault="009C2575" w:rsidP="009C2575">
      <w:pPr>
        <w:rPr>
          <w:rFonts w:asciiTheme="minorHAnsi" w:hAnsiTheme="minorHAnsi" w:cstheme="minorHAnsi"/>
          <w:sz w:val="22"/>
          <w:szCs w:val="22"/>
        </w:rPr>
      </w:pPr>
    </w:p>
    <w:p w14:paraId="7F8DB26D" w14:textId="77777777" w:rsidR="009C2575" w:rsidRPr="00EE5031" w:rsidRDefault="009C2575" w:rsidP="009C2575">
      <w:pPr>
        <w:rPr>
          <w:rFonts w:asciiTheme="minorHAnsi" w:hAnsiTheme="minorHAnsi" w:cstheme="minorHAnsi"/>
          <w:sz w:val="22"/>
          <w:szCs w:val="22"/>
        </w:rPr>
      </w:pPr>
      <w:r w:rsidRPr="00EE5031">
        <w:rPr>
          <w:rFonts w:asciiTheme="minorHAnsi" w:hAnsiTheme="minorHAnsi" w:cstheme="minorHAnsi"/>
          <w:sz w:val="22"/>
          <w:szCs w:val="22"/>
        </w:rPr>
        <w:t>Tel.: 03/565-81-00</w:t>
      </w:r>
    </w:p>
    <w:p w14:paraId="7A02FDA0" w14:textId="77777777" w:rsidR="009C2575" w:rsidRPr="000129CB" w:rsidRDefault="009C2575" w:rsidP="009C2575">
      <w:pPr>
        <w:rPr>
          <w:rFonts w:asciiTheme="minorHAnsi" w:hAnsiTheme="minorHAnsi" w:cstheme="minorHAnsi"/>
          <w:sz w:val="22"/>
          <w:szCs w:val="22"/>
        </w:rPr>
      </w:pPr>
      <w:r w:rsidRPr="00EE5031">
        <w:rPr>
          <w:rFonts w:asciiTheme="minorHAnsi" w:hAnsiTheme="minorHAnsi" w:cstheme="minorHAnsi"/>
          <w:sz w:val="22"/>
          <w:szCs w:val="22"/>
        </w:rPr>
        <w:t xml:space="preserve">E-pošta: </w:t>
      </w:r>
      <w:hyperlink r:id="rId9" w:history="1">
        <w:r w:rsidRPr="000129CB">
          <w:rPr>
            <w:rStyle w:val="Hiperpovezava"/>
            <w:rFonts w:asciiTheme="minorHAnsi" w:hAnsiTheme="minorHAnsi" w:cstheme="minorHAnsi"/>
            <w:sz w:val="22"/>
            <w:szCs w:val="22"/>
          </w:rPr>
          <w:t>loka@tdu-loka.si</w:t>
        </w:r>
      </w:hyperlink>
    </w:p>
    <w:p w14:paraId="5FC8D10B" w14:textId="491F5ADE" w:rsidR="009C2575" w:rsidRPr="000129CB" w:rsidRDefault="00000000" w:rsidP="009C2575">
      <w:pPr>
        <w:rPr>
          <w:rFonts w:asciiTheme="minorHAnsi" w:hAnsiTheme="minorHAnsi" w:cstheme="minorHAnsi"/>
          <w:sz w:val="22"/>
          <w:szCs w:val="22"/>
        </w:rPr>
      </w:pPr>
      <w:hyperlink r:id="rId10" w:history="1">
        <w:r w:rsidR="009C2575" w:rsidRPr="000129CB">
          <w:rPr>
            <w:rStyle w:val="Hiperpovezava"/>
            <w:rFonts w:asciiTheme="minorHAnsi" w:hAnsiTheme="minorHAnsi" w:cstheme="minorHAnsi"/>
            <w:sz w:val="22"/>
            <w:szCs w:val="22"/>
          </w:rPr>
          <w:t>https://www.tdu-loka.si/</w:t>
        </w:r>
      </w:hyperlink>
      <w:r w:rsidR="009C2575" w:rsidRPr="000129CB">
        <w:rPr>
          <w:rFonts w:asciiTheme="minorHAnsi" w:hAnsiTheme="minorHAnsi" w:cstheme="minorHAnsi"/>
          <w:sz w:val="22"/>
          <w:szCs w:val="22"/>
        </w:rPr>
        <w:t xml:space="preserve"> </w:t>
      </w:r>
    </w:p>
    <w:bookmarkEnd w:id="0"/>
    <w:p w14:paraId="0C1674D0" w14:textId="36087ED2" w:rsidR="006375F5" w:rsidRPr="00A33D25" w:rsidRDefault="006375F5" w:rsidP="009C2575">
      <w:pPr>
        <w:shd w:val="clear" w:color="auto" w:fill="FFFFFF"/>
        <w:tabs>
          <w:tab w:val="left" w:pos="2127"/>
        </w:tabs>
        <w:textAlignment w:val="baseline"/>
        <w:outlineLvl w:val="5"/>
        <w:rPr>
          <w:rFonts w:ascii="Calibri" w:hAnsi="Calibri" w:cs="Calibri"/>
          <w:b/>
          <w:bCs/>
          <w:color w:val="545454"/>
          <w:sz w:val="21"/>
          <w:szCs w:val="21"/>
        </w:rPr>
      </w:pP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Default="001A3D78" w:rsidP="008A1B63">
      <w:pPr>
        <w:jc w:val="center"/>
        <w:outlineLvl w:val="0"/>
        <w:rPr>
          <w:rFonts w:ascii="Cambria" w:hAnsi="Cambria" w:cstheme="minorHAnsi"/>
          <w:sz w:val="28"/>
          <w:szCs w:val="28"/>
        </w:rPr>
      </w:pPr>
    </w:p>
    <w:p w14:paraId="5A48941D" w14:textId="77777777" w:rsidR="009C2575" w:rsidRPr="00835C5D" w:rsidRDefault="009C2575" w:rsidP="008A1B63">
      <w:pPr>
        <w:jc w:val="center"/>
        <w:outlineLvl w:val="0"/>
        <w:rPr>
          <w:rFonts w:ascii="Cambria" w:hAnsi="Cambria" w:cstheme="minorHAnsi"/>
          <w:sz w:val="28"/>
          <w:szCs w:val="28"/>
        </w:rPr>
      </w:pPr>
    </w:p>
    <w:p w14:paraId="140F0181" w14:textId="77777777" w:rsidR="003E6501" w:rsidRDefault="003E6501" w:rsidP="00CC0FE7">
      <w:pPr>
        <w:jc w:val="center"/>
        <w:outlineLvl w:val="0"/>
        <w:rPr>
          <w:rFonts w:ascii="Cambria" w:hAnsi="Cambria" w:cstheme="minorHAnsi"/>
          <w:b/>
          <w:color w:val="00B050"/>
        </w:rPr>
      </w:pPr>
      <w:r w:rsidRPr="003E6501">
        <w:rPr>
          <w:rFonts w:ascii="Cambria" w:hAnsi="Cambria" w:cstheme="minorHAnsi"/>
          <w:b/>
          <w:color w:val="00B050"/>
        </w:rPr>
        <w:t xml:space="preserve">Sukcesivna dobava konvencionalnih in ekoloških živil </w:t>
      </w:r>
    </w:p>
    <w:p w14:paraId="7C2F4306" w14:textId="207A6F5D"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9C2575">
        <w:rPr>
          <w:rFonts w:ascii="Cambria" w:hAnsi="Cambria" w:cstheme="minorHAnsi"/>
          <w:b/>
          <w:color w:val="00B050"/>
        </w:rPr>
        <w:t>12</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Default="006020A2" w:rsidP="00173EFE">
      <w:pPr>
        <w:jc w:val="both"/>
        <w:rPr>
          <w:rFonts w:asciiTheme="minorHAnsi" w:hAnsiTheme="minorHAnsi" w:cstheme="minorHAnsi"/>
          <w:b/>
          <w:sz w:val="20"/>
          <w:szCs w:val="20"/>
        </w:rPr>
      </w:pPr>
    </w:p>
    <w:p w14:paraId="66209D5D" w14:textId="77777777" w:rsidR="009C2575" w:rsidRDefault="009C2575" w:rsidP="00173EFE">
      <w:pPr>
        <w:jc w:val="both"/>
        <w:rPr>
          <w:rFonts w:asciiTheme="minorHAnsi" w:hAnsiTheme="minorHAnsi" w:cstheme="minorHAnsi"/>
          <w:b/>
          <w:sz w:val="20"/>
          <w:szCs w:val="20"/>
        </w:rPr>
      </w:pPr>
    </w:p>
    <w:p w14:paraId="574512C0" w14:textId="77777777" w:rsidR="009C2575" w:rsidRPr="00835C5D" w:rsidRDefault="009C2575"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E7C9FEC" w14:textId="77777777" w:rsidR="00E221FD" w:rsidRDefault="00E221FD" w:rsidP="00173EFE">
      <w:pPr>
        <w:jc w:val="both"/>
        <w:rPr>
          <w:rFonts w:asciiTheme="minorHAnsi" w:hAnsiTheme="minorHAnsi" w:cstheme="minorHAnsi"/>
          <w:b/>
          <w:sz w:val="20"/>
          <w:szCs w:val="20"/>
        </w:rPr>
      </w:pPr>
    </w:p>
    <w:p w14:paraId="637C41BC" w14:textId="77777777" w:rsidR="009C2575" w:rsidRPr="00835C5D" w:rsidRDefault="009C257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2E8FD49B" w14:textId="77777777" w:rsidR="00D13B5F" w:rsidRPr="00835C5D" w:rsidRDefault="00D13B5F"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1C5CDB8C" w14:textId="77777777" w:rsidR="00D13B5F" w:rsidRPr="00835C5D" w:rsidRDefault="00D13B5F" w:rsidP="00641D32">
      <w:pPr>
        <w:jc w:val="both"/>
        <w:rPr>
          <w:rFonts w:asciiTheme="minorHAnsi" w:hAnsiTheme="minorHAnsi" w:cstheme="minorHAnsi"/>
          <w:sz w:val="20"/>
          <w:szCs w:val="20"/>
        </w:rPr>
      </w:pPr>
    </w:p>
    <w:p w14:paraId="68EB8D32" w14:textId="3B5CB7C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B579DA" w:rsidRPr="00B579DA">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9C2575">
        <w:rPr>
          <w:rFonts w:asciiTheme="minorHAnsi" w:hAnsiTheme="minorHAnsi" w:cstheme="minorHAnsi"/>
          <w:b/>
          <w:sz w:val="20"/>
          <w:szCs w:val="20"/>
        </w:rPr>
        <w:t>12</w:t>
      </w:r>
      <w:r w:rsidRPr="00835C5D">
        <w:rPr>
          <w:rFonts w:asciiTheme="minorHAnsi" w:hAnsiTheme="minorHAnsi" w:cstheme="minorHAnsi"/>
          <w:b/>
          <w:sz w:val="20"/>
          <w:szCs w:val="20"/>
        </w:rPr>
        <w:t xml:space="preserve"> </w:t>
      </w:r>
      <w:r w:rsidR="009C2575">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1DF899F2" w14:textId="77777777" w:rsidR="00D13B5F" w:rsidRDefault="00D13B5F" w:rsidP="00641D32">
      <w:pPr>
        <w:jc w:val="both"/>
        <w:rPr>
          <w:rFonts w:asciiTheme="minorHAnsi" w:hAnsiTheme="minorHAnsi" w:cstheme="minorHAnsi"/>
          <w:b/>
          <w:sz w:val="20"/>
          <w:szCs w:val="20"/>
        </w:rPr>
      </w:pPr>
    </w:p>
    <w:p w14:paraId="7C52405B" w14:textId="77777777" w:rsidR="00D13B5F" w:rsidRDefault="00D13B5F" w:rsidP="00641D32">
      <w:pPr>
        <w:jc w:val="both"/>
        <w:rPr>
          <w:rFonts w:asciiTheme="minorHAnsi" w:hAnsiTheme="minorHAnsi" w:cstheme="minorHAnsi"/>
          <w:b/>
          <w:sz w:val="20"/>
          <w:szCs w:val="20"/>
        </w:rPr>
      </w:pPr>
    </w:p>
    <w:p w14:paraId="76F80691" w14:textId="6536A484"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054554B8" w14:textId="77777777" w:rsidR="009C2575" w:rsidRDefault="009C2575" w:rsidP="00641D32">
      <w:pPr>
        <w:jc w:val="both"/>
        <w:rPr>
          <w:rFonts w:asciiTheme="minorHAnsi" w:hAnsiTheme="minorHAnsi" w:cstheme="minorHAnsi"/>
          <w:b/>
          <w:sz w:val="20"/>
          <w:szCs w:val="20"/>
        </w:rPr>
      </w:pPr>
    </w:p>
    <w:p w14:paraId="2382FBC5" w14:textId="77777777" w:rsidR="00D13B5F" w:rsidRPr="00835C5D" w:rsidRDefault="00D13B5F"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7089095B" w14:textId="77777777" w:rsidR="009C2575" w:rsidRPr="00835C5D" w:rsidRDefault="009C2575" w:rsidP="00F71BDC">
      <w:pPr>
        <w:spacing w:line="276" w:lineRule="auto"/>
        <w:ind w:left="1429"/>
        <w:jc w:val="both"/>
        <w:rPr>
          <w:rFonts w:asciiTheme="minorHAnsi" w:hAnsiTheme="minorHAnsi" w:cstheme="minorHAnsi"/>
          <w:sz w:val="20"/>
          <w:szCs w:val="2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29"/>
        <w:gridCol w:w="4390"/>
        <w:gridCol w:w="1480"/>
        <w:gridCol w:w="1008"/>
        <w:gridCol w:w="1686"/>
      </w:tblGrid>
      <w:tr w:rsidR="00D13B5F" w:rsidRPr="00837DE8" w14:paraId="421F3C99" w14:textId="77777777" w:rsidTr="00EA1D03">
        <w:trPr>
          <w:trHeight w:val="283"/>
          <w:jc w:val="center"/>
        </w:trPr>
        <w:tc>
          <w:tcPr>
            <w:tcW w:w="5319" w:type="dxa"/>
            <w:gridSpan w:val="2"/>
            <w:tcBorders>
              <w:bottom w:val="single" w:sz="4" w:space="0" w:color="00B050"/>
            </w:tcBorders>
            <w:shd w:val="clear" w:color="auto" w:fill="FFF2CC" w:themeFill="accent4" w:themeFillTint="33"/>
            <w:vAlign w:val="center"/>
            <w:hideMark/>
          </w:tcPr>
          <w:p w14:paraId="22BAA82B" w14:textId="5260917F" w:rsidR="00D13B5F" w:rsidRPr="00837DE8" w:rsidRDefault="00D13B5F"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SKLOPI</w:t>
            </w:r>
          </w:p>
        </w:tc>
        <w:tc>
          <w:tcPr>
            <w:tcW w:w="1480" w:type="dxa"/>
            <w:shd w:val="clear" w:color="auto" w:fill="FFF2CC" w:themeFill="accent4" w:themeFillTint="33"/>
            <w:vAlign w:val="center"/>
          </w:tcPr>
          <w:p w14:paraId="1E15C7C0" w14:textId="60028C6F" w:rsidR="00D13B5F" w:rsidRPr="00837DE8" w:rsidRDefault="00D13B5F" w:rsidP="00D13B5F">
            <w:pPr>
              <w:jc w:val="center"/>
              <w:rPr>
                <w:rFonts w:asciiTheme="minorHAnsi" w:hAnsiTheme="minorHAnsi" w:cstheme="minorHAnsi"/>
                <w:b/>
                <w:bCs/>
                <w:color w:val="000000"/>
                <w:sz w:val="18"/>
                <w:szCs w:val="18"/>
              </w:rPr>
            </w:pPr>
            <w:r w:rsidRPr="00837DE8">
              <w:rPr>
                <w:rFonts w:ascii="Calibri" w:hAnsi="Calibri" w:cs="Calibri"/>
                <w:b/>
                <w:bCs/>
                <w:color w:val="00B050"/>
                <w:sz w:val="18"/>
                <w:szCs w:val="18"/>
              </w:rPr>
              <w:t xml:space="preserve">Skupaj vrednost brez DDV v EUR za </w:t>
            </w:r>
            <w:r>
              <w:rPr>
                <w:rFonts w:ascii="Calibri" w:hAnsi="Calibri" w:cs="Calibri"/>
                <w:b/>
                <w:bCs/>
                <w:color w:val="00B050"/>
                <w:sz w:val="18"/>
                <w:szCs w:val="18"/>
              </w:rPr>
              <w:t>1 leto</w:t>
            </w:r>
          </w:p>
        </w:tc>
        <w:tc>
          <w:tcPr>
            <w:tcW w:w="1008" w:type="dxa"/>
            <w:shd w:val="clear" w:color="auto" w:fill="FFF2CC" w:themeFill="accent4" w:themeFillTint="33"/>
            <w:vAlign w:val="center"/>
          </w:tcPr>
          <w:p w14:paraId="69233774" w14:textId="77777777" w:rsidR="00D13B5F" w:rsidRDefault="00D13B5F" w:rsidP="00837DE8">
            <w:pPr>
              <w:jc w:val="center"/>
              <w:rPr>
                <w:color w:val="00B050"/>
                <w:sz w:val="18"/>
                <w:szCs w:val="18"/>
              </w:rPr>
            </w:pPr>
            <w:r w:rsidRPr="00837DE8">
              <w:rPr>
                <w:rFonts w:ascii="Calibri" w:hAnsi="Calibri" w:cs="Calibri"/>
                <w:b/>
                <w:bCs/>
                <w:color w:val="00B050"/>
                <w:sz w:val="18"/>
                <w:szCs w:val="18"/>
              </w:rPr>
              <w:t>Znesek  DDV v EUR</w:t>
            </w:r>
            <w:r w:rsidRPr="00837DE8">
              <w:rPr>
                <w:color w:val="00B050"/>
                <w:sz w:val="18"/>
                <w:szCs w:val="18"/>
              </w:rPr>
              <w:t xml:space="preserve"> </w:t>
            </w:r>
          </w:p>
          <w:p w14:paraId="359CCCC9" w14:textId="10390AA5" w:rsidR="00D13B5F" w:rsidRPr="00837DE8" w:rsidRDefault="00D13B5F" w:rsidP="00837DE8">
            <w:pPr>
              <w:jc w:val="center"/>
              <w:rPr>
                <w:rFonts w:asciiTheme="minorHAnsi" w:hAnsiTheme="minorHAnsi" w:cstheme="minorHAnsi"/>
                <w:b/>
                <w:bCs/>
                <w:color w:val="00B050"/>
                <w:sz w:val="18"/>
                <w:szCs w:val="18"/>
              </w:rPr>
            </w:pPr>
            <w:r>
              <w:rPr>
                <w:rFonts w:ascii="Calibri" w:hAnsi="Calibri" w:cs="Calibri"/>
                <w:b/>
                <w:bCs/>
                <w:color w:val="00B050"/>
                <w:sz w:val="18"/>
                <w:szCs w:val="18"/>
              </w:rPr>
              <w:t>z</w:t>
            </w:r>
            <w:r w:rsidRPr="00837DE8">
              <w:rPr>
                <w:rFonts w:ascii="Calibri" w:hAnsi="Calibri" w:cs="Calibri"/>
                <w:b/>
                <w:bCs/>
                <w:color w:val="00B050"/>
                <w:sz w:val="18"/>
                <w:szCs w:val="18"/>
              </w:rPr>
              <w:t>a</w:t>
            </w:r>
            <w:r>
              <w:rPr>
                <w:rFonts w:ascii="Calibri" w:hAnsi="Calibri" w:cs="Calibri"/>
                <w:b/>
                <w:bCs/>
                <w:color w:val="00B050"/>
                <w:sz w:val="18"/>
                <w:szCs w:val="18"/>
              </w:rPr>
              <w:t xml:space="preserve"> 1</w:t>
            </w:r>
            <w:r w:rsidRPr="00837DE8">
              <w:rPr>
                <w:rFonts w:ascii="Calibri" w:hAnsi="Calibri" w:cs="Calibri"/>
                <w:b/>
                <w:bCs/>
                <w:color w:val="00B050"/>
                <w:sz w:val="18"/>
                <w:szCs w:val="18"/>
              </w:rPr>
              <w:t xml:space="preserve"> let</w:t>
            </w:r>
            <w:r>
              <w:rPr>
                <w:rFonts w:ascii="Calibri" w:hAnsi="Calibri" w:cs="Calibri"/>
                <w:b/>
                <w:bCs/>
                <w:color w:val="00B050"/>
                <w:sz w:val="18"/>
                <w:szCs w:val="18"/>
              </w:rPr>
              <w:t>o</w:t>
            </w:r>
          </w:p>
        </w:tc>
        <w:tc>
          <w:tcPr>
            <w:tcW w:w="1686" w:type="dxa"/>
            <w:shd w:val="clear" w:color="auto" w:fill="FFF2CC" w:themeFill="accent4" w:themeFillTint="33"/>
            <w:vAlign w:val="center"/>
            <w:hideMark/>
          </w:tcPr>
          <w:p w14:paraId="5B691229" w14:textId="5E649941" w:rsidR="00D13B5F" w:rsidRPr="00837DE8" w:rsidRDefault="00D13B5F" w:rsidP="00837DE8">
            <w:pPr>
              <w:jc w:val="center"/>
              <w:rPr>
                <w:rFonts w:asciiTheme="minorHAnsi" w:hAnsiTheme="minorHAnsi" w:cstheme="minorHAnsi"/>
                <w:b/>
                <w:bCs/>
                <w:color w:val="00B050"/>
                <w:sz w:val="18"/>
                <w:szCs w:val="18"/>
              </w:rPr>
            </w:pPr>
            <w:r w:rsidRPr="00837DE8">
              <w:rPr>
                <w:rFonts w:ascii="Calibri" w:hAnsi="Calibri" w:cs="Calibri"/>
                <w:b/>
                <w:bCs/>
                <w:color w:val="00B050"/>
                <w:sz w:val="18"/>
                <w:szCs w:val="18"/>
              </w:rPr>
              <w:t>Skupaj vrednost z DDV v EUR</w:t>
            </w:r>
            <w:r w:rsidRPr="00837DE8">
              <w:rPr>
                <w:color w:val="00B050"/>
                <w:sz w:val="18"/>
                <w:szCs w:val="18"/>
              </w:rPr>
              <w:t xml:space="preserve"> </w:t>
            </w:r>
            <w:r w:rsidRPr="00837DE8">
              <w:rPr>
                <w:rFonts w:ascii="Calibri" w:hAnsi="Calibri" w:cs="Calibri"/>
                <w:b/>
                <w:bCs/>
                <w:color w:val="00B050"/>
                <w:sz w:val="18"/>
                <w:szCs w:val="18"/>
              </w:rPr>
              <w:t>za</w:t>
            </w:r>
            <w:r>
              <w:rPr>
                <w:rFonts w:ascii="Calibri" w:hAnsi="Calibri" w:cs="Calibri"/>
                <w:b/>
                <w:bCs/>
                <w:color w:val="00B050"/>
                <w:sz w:val="18"/>
                <w:szCs w:val="18"/>
              </w:rPr>
              <w:t xml:space="preserve"> 1</w:t>
            </w:r>
            <w:r w:rsidRPr="00837DE8">
              <w:rPr>
                <w:rFonts w:ascii="Calibri" w:hAnsi="Calibri" w:cs="Calibri"/>
                <w:b/>
                <w:bCs/>
                <w:color w:val="00B050"/>
                <w:sz w:val="18"/>
                <w:szCs w:val="18"/>
              </w:rPr>
              <w:t xml:space="preserve"> let</w:t>
            </w:r>
            <w:r>
              <w:rPr>
                <w:rFonts w:ascii="Calibri" w:hAnsi="Calibri" w:cs="Calibri"/>
                <w:b/>
                <w:bCs/>
                <w:color w:val="00B050"/>
                <w:sz w:val="18"/>
                <w:szCs w:val="18"/>
              </w:rPr>
              <w:t>o</w:t>
            </w:r>
          </w:p>
        </w:tc>
      </w:tr>
      <w:tr w:rsidR="00D13B5F" w:rsidRPr="009C2575" w14:paraId="1DC0ABA6" w14:textId="77777777" w:rsidTr="00EA1D03">
        <w:trPr>
          <w:trHeight w:val="510"/>
          <w:jc w:val="center"/>
        </w:trPr>
        <w:tc>
          <w:tcPr>
            <w:tcW w:w="929" w:type="dxa"/>
            <w:shd w:val="clear" w:color="auto" w:fill="auto"/>
            <w:vAlign w:val="center"/>
          </w:tcPr>
          <w:p w14:paraId="0AB8FBBB" w14:textId="6D1F2BE8" w:rsidR="00D13B5F" w:rsidRPr="009C2575" w:rsidRDefault="00D13B5F" w:rsidP="009C2575">
            <w:pPr>
              <w:rPr>
                <w:rFonts w:asciiTheme="minorHAnsi" w:hAnsiTheme="minorHAnsi" w:cstheme="minorHAnsi"/>
                <w:sz w:val="18"/>
                <w:szCs w:val="18"/>
              </w:rPr>
            </w:pPr>
            <w:r w:rsidRPr="009C2575">
              <w:rPr>
                <w:rFonts w:asciiTheme="minorHAnsi" w:hAnsiTheme="minorHAnsi" w:cstheme="minorHAnsi"/>
                <w:color w:val="000000"/>
                <w:sz w:val="18"/>
                <w:szCs w:val="18"/>
              </w:rPr>
              <w:t>2. SKLOP:</w:t>
            </w:r>
          </w:p>
        </w:tc>
        <w:tc>
          <w:tcPr>
            <w:tcW w:w="4390" w:type="dxa"/>
            <w:shd w:val="clear" w:color="auto" w:fill="auto"/>
            <w:vAlign w:val="center"/>
          </w:tcPr>
          <w:p w14:paraId="759DE1D0" w14:textId="0FD240F3" w:rsidR="00D13B5F" w:rsidRPr="009C2575" w:rsidRDefault="00D13B5F" w:rsidP="009C2575">
            <w:pPr>
              <w:rPr>
                <w:rFonts w:asciiTheme="minorHAnsi" w:hAnsiTheme="minorHAnsi" w:cstheme="minorHAnsi"/>
                <w:sz w:val="18"/>
                <w:szCs w:val="18"/>
              </w:rPr>
            </w:pPr>
            <w:r w:rsidRPr="009C2575">
              <w:rPr>
                <w:rFonts w:asciiTheme="minorHAnsi" w:hAnsiTheme="minorHAnsi" w:cstheme="minorHAnsi"/>
                <w:sz w:val="18"/>
                <w:szCs w:val="18"/>
              </w:rPr>
              <w:t>SVEŽE SADJE, ZELENJAVA IN OSTALI KMETIJSKI PRIDELKI</w:t>
            </w:r>
          </w:p>
        </w:tc>
        <w:tc>
          <w:tcPr>
            <w:tcW w:w="1480" w:type="dxa"/>
            <w:shd w:val="clear" w:color="auto" w:fill="auto"/>
            <w:vAlign w:val="center"/>
          </w:tcPr>
          <w:p w14:paraId="51EEFF64" w14:textId="77777777" w:rsidR="00D13B5F" w:rsidRPr="009C2575" w:rsidRDefault="00D13B5F" w:rsidP="009C2575">
            <w:pPr>
              <w:jc w:val="center"/>
              <w:rPr>
                <w:rFonts w:asciiTheme="minorHAnsi" w:hAnsiTheme="minorHAnsi" w:cstheme="minorHAnsi"/>
                <w:sz w:val="18"/>
                <w:szCs w:val="18"/>
              </w:rPr>
            </w:pPr>
          </w:p>
        </w:tc>
        <w:tc>
          <w:tcPr>
            <w:tcW w:w="1008" w:type="dxa"/>
            <w:shd w:val="clear" w:color="auto" w:fill="auto"/>
            <w:vAlign w:val="center"/>
          </w:tcPr>
          <w:p w14:paraId="4E882616" w14:textId="449CE44C" w:rsidR="00D13B5F" w:rsidRPr="009C2575" w:rsidRDefault="00D13B5F" w:rsidP="009C2575">
            <w:pPr>
              <w:jc w:val="center"/>
              <w:rPr>
                <w:rFonts w:asciiTheme="minorHAnsi" w:hAnsiTheme="minorHAnsi" w:cstheme="minorHAnsi"/>
                <w:sz w:val="18"/>
                <w:szCs w:val="18"/>
              </w:rPr>
            </w:pPr>
          </w:p>
        </w:tc>
        <w:tc>
          <w:tcPr>
            <w:tcW w:w="1686" w:type="dxa"/>
            <w:shd w:val="clear" w:color="auto" w:fill="auto"/>
            <w:vAlign w:val="center"/>
          </w:tcPr>
          <w:p w14:paraId="5829FB8C" w14:textId="77777777" w:rsidR="00D13B5F" w:rsidRPr="009C2575" w:rsidRDefault="00D13B5F" w:rsidP="009C2575">
            <w:pPr>
              <w:jc w:val="center"/>
              <w:rPr>
                <w:rFonts w:asciiTheme="minorHAnsi" w:hAnsiTheme="minorHAnsi" w:cstheme="minorHAnsi"/>
                <w:sz w:val="18"/>
                <w:szCs w:val="18"/>
              </w:rPr>
            </w:pPr>
          </w:p>
        </w:tc>
      </w:tr>
      <w:tr w:rsidR="00D13B5F" w:rsidRPr="009C2575" w14:paraId="4BB5B4BD" w14:textId="77777777" w:rsidTr="00EA1D03">
        <w:trPr>
          <w:trHeight w:val="510"/>
          <w:jc w:val="center"/>
        </w:trPr>
        <w:tc>
          <w:tcPr>
            <w:tcW w:w="929" w:type="dxa"/>
            <w:shd w:val="clear" w:color="auto" w:fill="auto"/>
            <w:vAlign w:val="center"/>
          </w:tcPr>
          <w:p w14:paraId="0385B9AE" w14:textId="573F6400" w:rsidR="00D13B5F" w:rsidRPr="009C2575" w:rsidRDefault="00D13B5F" w:rsidP="009C2575">
            <w:pPr>
              <w:rPr>
                <w:rFonts w:asciiTheme="minorHAnsi" w:hAnsiTheme="minorHAnsi" w:cstheme="minorHAnsi"/>
                <w:sz w:val="18"/>
                <w:szCs w:val="18"/>
              </w:rPr>
            </w:pPr>
            <w:r w:rsidRPr="009C2575">
              <w:rPr>
                <w:rFonts w:asciiTheme="minorHAnsi" w:hAnsiTheme="minorHAnsi" w:cstheme="minorHAnsi"/>
                <w:color w:val="000000"/>
                <w:sz w:val="18"/>
                <w:szCs w:val="18"/>
              </w:rPr>
              <w:t>2a. SKLOP:</w:t>
            </w:r>
          </w:p>
        </w:tc>
        <w:tc>
          <w:tcPr>
            <w:tcW w:w="4390" w:type="dxa"/>
            <w:shd w:val="clear" w:color="auto" w:fill="auto"/>
            <w:vAlign w:val="center"/>
          </w:tcPr>
          <w:p w14:paraId="3C30E86E" w14:textId="03994E6C" w:rsidR="00D13B5F" w:rsidRPr="009C2575" w:rsidRDefault="00D13B5F" w:rsidP="009C2575">
            <w:pPr>
              <w:rPr>
                <w:rFonts w:asciiTheme="minorHAnsi" w:hAnsiTheme="minorHAnsi" w:cstheme="minorHAnsi"/>
                <w:sz w:val="18"/>
                <w:szCs w:val="18"/>
              </w:rPr>
            </w:pPr>
            <w:r w:rsidRPr="009C2575">
              <w:rPr>
                <w:rFonts w:asciiTheme="minorHAnsi" w:hAnsiTheme="minorHAnsi" w:cstheme="minorHAnsi"/>
                <w:sz w:val="18"/>
                <w:szCs w:val="18"/>
              </w:rPr>
              <w:t xml:space="preserve">SVEŽE SADJE IN ZELENJAVA </w:t>
            </w:r>
            <w:r w:rsidR="00EA1D03">
              <w:rPr>
                <w:rFonts w:asciiTheme="minorHAnsi" w:hAnsiTheme="minorHAnsi" w:cstheme="minorHAnsi"/>
                <w:sz w:val="18"/>
                <w:szCs w:val="18"/>
              </w:rPr>
              <w:t>IZ SHEM</w:t>
            </w:r>
            <w:r>
              <w:rPr>
                <w:rFonts w:asciiTheme="minorHAnsi" w:hAnsiTheme="minorHAnsi" w:cstheme="minorHAnsi"/>
                <w:sz w:val="18"/>
                <w:szCs w:val="18"/>
              </w:rPr>
              <w:t xml:space="preserve"> KAKOVOSTI</w:t>
            </w:r>
          </w:p>
        </w:tc>
        <w:tc>
          <w:tcPr>
            <w:tcW w:w="1480" w:type="dxa"/>
            <w:shd w:val="clear" w:color="auto" w:fill="auto"/>
            <w:vAlign w:val="center"/>
          </w:tcPr>
          <w:p w14:paraId="1DEE7785" w14:textId="77777777" w:rsidR="00D13B5F" w:rsidRPr="009C2575" w:rsidRDefault="00D13B5F" w:rsidP="009C2575">
            <w:pPr>
              <w:jc w:val="center"/>
              <w:rPr>
                <w:rFonts w:asciiTheme="minorHAnsi" w:hAnsiTheme="minorHAnsi" w:cstheme="minorHAnsi"/>
                <w:sz w:val="18"/>
                <w:szCs w:val="18"/>
              </w:rPr>
            </w:pPr>
          </w:p>
        </w:tc>
        <w:tc>
          <w:tcPr>
            <w:tcW w:w="1008" w:type="dxa"/>
            <w:shd w:val="clear" w:color="auto" w:fill="auto"/>
            <w:vAlign w:val="center"/>
          </w:tcPr>
          <w:p w14:paraId="45BACC29" w14:textId="58C8799E" w:rsidR="00D13B5F" w:rsidRPr="009C2575" w:rsidRDefault="00D13B5F" w:rsidP="009C2575">
            <w:pPr>
              <w:jc w:val="center"/>
              <w:rPr>
                <w:rFonts w:asciiTheme="minorHAnsi" w:hAnsiTheme="minorHAnsi" w:cstheme="minorHAnsi"/>
                <w:sz w:val="18"/>
                <w:szCs w:val="18"/>
              </w:rPr>
            </w:pPr>
          </w:p>
        </w:tc>
        <w:tc>
          <w:tcPr>
            <w:tcW w:w="1686" w:type="dxa"/>
            <w:shd w:val="clear" w:color="auto" w:fill="auto"/>
            <w:vAlign w:val="center"/>
          </w:tcPr>
          <w:p w14:paraId="2A3721EE" w14:textId="77777777" w:rsidR="00D13B5F" w:rsidRPr="009C2575" w:rsidRDefault="00D13B5F" w:rsidP="009C2575">
            <w:pPr>
              <w:jc w:val="center"/>
              <w:rPr>
                <w:rFonts w:asciiTheme="minorHAnsi" w:hAnsiTheme="minorHAnsi" w:cstheme="minorHAnsi"/>
                <w:sz w:val="18"/>
                <w:szCs w:val="18"/>
              </w:rPr>
            </w:pPr>
          </w:p>
        </w:tc>
      </w:tr>
      <w:tr w:rsidR="00EA1D03" w:rsidRPr="00EA1D03" w14:paraId="166BDE46" w14:textId="77777777" w:rsidTr="00EA1D03">
        <w:trPr>
          <w:trHeight w:val="510"/>
          <w:jc w:val="center"/>
        </w:trPr>
        <w:tc>
          <w:tcPr>
            <w:tcW w:w="5319" w:type="dxa"/>
            <w:gridSpan w:val="2"/>
            <w:shd w:val="clear" w:color="auto" w:fill="FFF2CC" w:themeFill="accent4" w:themeFillTint="33"/>
            <w:vAlign w:val="center"/>
          </w:tcPr>
          <w:p w14:paraId="5C94BBCB" w14:textId="7C8E738B" w:rsidR="00EA1D03" w:rsidRPr="00EA1D03" w:rsidRDefault="00EA1D03" w:rsidP="00EA1D03">
            <w:pPr>
              <w:jc w:val="center"/>
              <w:rPr>
                <w:rFonts w:asciiTheme="minorHAnsi" w:hAnsiTheme="minorHAnsi" w:cstheme="minorHAnsi"/>
                <w:b/>
                <w:bCs/>
                <w:sz w:val="18"/>
                <w:szCs w:val="18"/>
              </w:rPr>
            </w:pPr>
            <w:r w:rsidRPr="00EA1D03">
              <w:rPr>
                <w:rFonts w:asciiTheme="minorHAnsi" w:hAnsiTheme="minorHAnsi" w:cstheme="minorHAnsi"/>
                <w:b/>
                <w:bCs/>
                <w:sz w:val="18"/>
                <w:szCs w:val="18"/>
              </w:rPr>
              <w:t>SKUPAJ</w:t>
            </w:r>
          </w:p>
        </w:tc>
        <w:tc>
          <w:tcPr>
            <w:tcW w:w="1480" w:type="dxa"/>
            <w:shd w:val="clear" w:color="auto" w:fill="FFF2CC" w:themeFill="accent4" w:themeFillTint="33"/>
            <w:vAlign w:val="center"/>
          </w:tcPr>
          <w:p w14:paraId="50F53303" w14:textId="77777777" w:rsidR="00EA1D03" w:rsidRPr="00EA1D03" w:rsidRDefault="00EA1D03" w:rsidP="00EA1D03">
            <w:pPr>
              <w:jc w:val="center"/>
              <w:rPr>
                <w:rFonts w:asciiTheme="minorHAnsi" w:hAnsiTheme="minorHAnsi" w:cstheme="minorHAnsi"/>
                <w:b/>
                <w:bCs/>
                <w:sz w:val="18"/>
                <w:szCs w:val="18"/>
              </w:rPr>
            </w:pPr>
          </w:p>
        </w:tc>
        <w:tc>
          <w:tcPr>
            <w:tcW w:w="1008" w:type="dxa"/>
            <w:shd w:val="clear" w:color="auto" w:fill="FFF2CC" w:themeFill="accent4" w:themeFillTint="33"/>
            <w:vAlign w:val="center"/>
          </w:tcPr>
          <w:p w14:paraId="69B2D2E1" w14:textId="77777777" w:rsidR="00EA1D03" w:rsidRPr="00EA1D03" w:rsidRDefault="00EA1D03" w:rsidP="00EA1D03">
            <w:pPr>
              <w:jc w:val="center"/>
              <w:rPr>
                <w:rFonts w:asciiTheme="minorHAnsi" w:hAnsiTheme="minorHAnsi" w:cstheme="minorHAnsi"/>
                <w:b/>
                <w:bCs/>
                <w:sz w:val="18"/>
                <w:szCs w:val="18"/>
              </w:rPr>
            </w:pPr>
          </w:p>
        </w:tc>
        <w:tc>
          <w:tcPr>
            <w:tcW w:w="1686" w:type="dxa"/>
            <w:shd w:val="clear" w:color="auto" w:fill="FFF2CC" w:themeFill="accent4" w:themeFillTint="33"/>
            <w:vAlign w:val="center"/>
          </w:tcPr>
          <w:p w14:paraId="0C50E4F2" w14:textId="77777777" w:rsidR="00EA1D03" w:rsidRPr="00EA1D03" w:rsidRDefault="00EA1D03" w:rsidP="00EA1D03">
            <w:pPr>
              <w:jc w:val="center"/>
              <w:rPr>
                <w:rFonts w:asciiTheme="minorHAnsi" w:hAnsiTheme="minorHAnsi" w:cstheme="minorHAnsi"/>
                <w:b/>
                <w:bCs/>
                <w:sz w:val="18"/>
                <w:szCs w:val="18"/>
              </w:rPr>
            </w:pPr>
          </w:p>
        </w:tc>
      </w:tr>
    </w:tbl>
    <w:p w14:paraId="5411F516" w14:textId="77777777" w:rsidR="009C2575" w:rsidRDefault="009C2575" w:rsidP="009C2575">
      <w:pPr>
        <w:rPr>
          <w:rFonts w:asciiTheme="minorHAnsi" w:hAnsiTheme="minorHAnsi" w:cstheme="minorHAnsi"/>
          <w:b/>
          <w:sz w:val="20"/>
          <w:szCs w:val="20"/>
        </w:rPr>
      </w:pPr>
    </w:p>
    <w:p w14:paraId="38D186D1" w14:textId="77777777" w:rsidR="009C2575" w:rsidRDefault="009C2575" w:rsidP="009C2575">
      <w:pPr>
        <w:rPr>
          <w:rFonts w:asciiTheme="minorHAnsi" w:hAnsiTheme="minorHAnsi" w:cstheme="minorHAnsi"/>
          <w:b/>
          <w:sz w:val="20"/>
          <w:szCs w:val="20"/>
        </w:rPr>
      </w:pPr>
    </w:p>
    <w:p w14:paraId="384D2CE1" w14:textId="77777777" w:rsidR="00D13B5F" w:rsidRDefault="00D13B5F" w:rsidP="009C2575">
      <w:pPr>
        <w:rPr>
          <w:rFonts w:asciiTheme="minorHAnsi" w:hAnsiTheme="minorHAnsi" w:cstheme="minorHAnsi"/>
          <w:b/>
          <w:sz w:val="20"/>
          <w:szCs w:val="20"/>
        </w:rPr>
      </w:pPr>
    </w:p>
    <w:p w14:paraId="66C9B6E2" w14:textId="77777777" w:rsidR="00D13B5F" w:rsidRDefault="00D13B5F" w:rsidP="009C2575">
      <w:pPr>
        <w:rPr>
          <w:rFonts w:asciiTheme="minorHAnsi" w:hAnsiTheme="minorHAnsi" w:cstheme="minorHAnsi"/>
          <w:b/>
          <w:sz w:val="20"/>
          <w:szCs w:val="20"/>
        </w:rPr>
      </w:pPr>
    </w:p>
    <w:p w14:paraId="581661EC" w14:textId="77777777" w:rsidR="00D13B5F" w:rsidRDefault="00D13B5F" w:rsidP="009C2575">
      <w:pPr>
        <w:rPr>
          <w:rFonts w:asciiTheme="minorHAnsi" w:hAnsiTheme="minorHAnsi" w:cstheme="minorHAnsi"/>
          <w:b/>
          <w:sz w:val="20"/>
          <w:szCs w:val="20"/>
        </w:rPr>
      </w:pPr>
    </w:p>
    <w:p w14:paraId="19EFA96D" w14:textId="77777777" w:rsidR="00D13B5F" w:rsidRDefault="00D13B5F" w:rsidP="009C2575">
      <w:pPr>
        <w:rPr>
          <w:rFonts w:asciiTheme="minorHAnsi" w:hAnsiTheme="minorHAnsi" w:cstheme="minorHAnsi"/>
          <w:b/>
          <w:sz w:val="20"/>
          <w:szCs w:val="20"/>
        </w:rPr>
      </w:pPr>
    </w:p>
    <w:p w14:paraId="2AD97E6F" w14:textId="77777777" w:rsidR="00D13B5F" w:rsidRDefault="00D13B5F" w:rsidP="009C2575">
      <w:pPr>
        <w:rPr>
          <w:rFonts w:asciiTheme="minorHAnsi" w:hAnsiTheme="minorHAnsi" w:cstheme="minorHAnsi"/>
          <w:b/>
          <w:sz w:val="20"/>
          <w:szCs w:val="20"/>
        </w:rPr>
      </w:pPr>
    </w:p>
    <w:p w14:paraId="0BD8EF81" w14:textId="77777777" w:rsidR="00D13B5F" w:rsidRDefault="00D13B5F" w:rsidP="009C2575">
      <w:pPr>
        <w:rPr>
          <w:rFonts w:asciiTheme="minorHAnsi" w:hAnsiTheme="minorHAnsi" w:cstheme="minorHAnsi"/>
          <w:b/>
          <w:sz w:val="20"/>
          <w:szCs w:val="20"/>
        </w:rPr>
      </w:pPr>
    </w:p>
    <w:p w14:paraId="7FFDCFE4" w14:textId="77777777" w:rsidR="00D13B5F" w:rsidRDefault="00D13B5F" w:rsidP="009C2575">
      <w:pPr>
        <w:rPr>
          <w:rFonts w:asciiTheme="minorHAnsi" w:hAnsiTheme="minorHAnsi" w:cstheme="minorHAnsi"/>
          <w:b/>
          <w:sz w:val="20"/>
          <w:szCs w:val="20"/>
        </w:rPr>
      </w:pPr>
    </w:p>
    <w:p w14:paraId="4D1A65BD" w14:textId="77777777" w:rsidR="00D13B5F" w:rsidRDefault="00D13B5F" w:rsidP="009C2575">
      <w:pPr>
        <w:rPr>
          <w:rFonts w:asciiTheme="minorHAnsi" w:hAnsiTheme="minorHAnsi" w:cstheme="minorHAnsi"/>
          <w:b/>
          <w:sz w:val="20"/>
          <w:szCs w:val="20"/>
        </w:rPr>
      </w:pPr>
    </w:p>
    <w:p w14:paraId="7768A359" w14:textId="77777777" w:rsidR="00D13B5F" w:rsidRDefault="00D13B5F" w:rsidP="009C2575">
      <w:pPr>
        <w:rPr>
          <w:rFonts w:asciiTheme="minorHAnsi" w:hAnsiTheme="minorHAnsi" w:cstheme="minorHAnsi"/>
          <w:b/>
          <w:sz w:val="20"/>
          <w:szCs w:val="20"/>
        </w:rPr>
      </w:pPr>
    </w:p>
    <w:p w14:paraId="7BD8A85F" w14:textId="77777777" w:rsidR="00D13B5F" w:rsidRDefault="00D13B5F" w:rsidP="009C2575">
      <w:pPr>
        <w:rPr>
          <w:rFonts w:asciiTheme="minorHAnsi" w:hAnsiTheme="minorHAnsi" w:cstheme="minorHAnsi"/>
          <w:b/>
          <w:sz w:val="20"/>
          <w:szCs w:val="20"/>
        </w:rPr>
      </w:pPr>
    </w:p>
    <w:p w14:paraId="07529B3B" w14:textId="77777777" w:rsidR="00D13B5F" w:rsidRDefault="00D13B5F" w:rsidP="009C2575">
      <w:pPr>
        <w:rPr>
          <w:rFonts w:asciiTheme="minorHAnsi" w:hAnsiTheme="minorHAnsi" w:cstheme="minorHAnsi"/>
          <w:b/>
          <w:sz w:val="20"/>
          <w:szCs w:val="20"/>
        </w:rPr>
      </w:pPr>
    </w:p>
    <w:p w14:paraId="046DC0F8" w14:textId="77777777" w:rsidR="00D13B5F" w:rsidRDefault="00D13B5F" w:rsidP="009C2575">
      <w:pPr>
        <w:rPr>
          <w:rFonts w:asciiTheme="minorHAnsi" w:hAnsiTheme="minorHAnsi" w:cstheme="minorHAnsi"/>
          <w:b/>
          <w:sz w:val="20"/>
          <w:szCs w:val="20"/>
        </w:rPr>
      </w:pPr>
    </w:p>
    <w:p w14:paraId="23E59C9E" w14:textId="77777777" w:rsidR="00D13B5F" w:rsidRDefault="00D13B5F" w:rsidP="009C2575">
      <w:pPr>
        <w:rPr>
          <w:rFonts w:asciiTheme="minorHAnsi" w:hAnsiTheme="minorHAnsi" w:cstheme="minorHAnsi"/>
          <w:b/>
          <w:sz w:val="20"/>
          <w:szCs w:val="20"/>
        </w:rPr>
      </w:pPr>
    </w:p>
    <w:p w14:paraId="795A3988" w14:textId="77777777" w:rsidR="00D13B5F" w:rsidRDefault="00D13B5F" w:rsidP="009C2575">
      <w:pPr>
        <w:rPr>
          <w:rFonts w:asciiTheme="minorHAnsi" w:hAnsiTheme="minorHAnsi" w:cstheme="minorHAnsi"/>
          <w:b/>
          <w:sz w:val="20"/>
          <w:szCs w:val="20"/>
        </w:rPr>
      </w:pPr>
    </w:p>
    <w:p w14:paraId="539F26FA" w14:textId="77777777" w:rsidR="00D13B5F" w:rsidRDefault="00D13B5F" w:rsidP="009C2575">
      <w:pPr>
        <w:rPr>
          <w:rFonts w:asciiTheme="minorHAnsi" w:hAnsiTheme="minorHAnsi" w:cstheme="minorHAnsi"/>
          <w:b/>
          <w:sz w:val="20"/>
          <w:szCs w:val="20"/>
        </w:rPr>
      </w:pPr>
    </w:p>
    <w:p w14:paraId="7416B929" w14:textId="77777777" w:rsidR="00D13B5F" w:rsidRDefault="00D13B5F" w:rsidP="009C2575">
      <w:pPr>
        <w:rPr>
          <w:rFonts w:asciiTheme="minorHAnsi" w:hAnsiTheme="minorHAnsi" w:cstheme="minorHAnsi"/>
          <w:b/>
          <w:sz w:val="20"/>
          <w:szCs w:val="20"/>
        </w:rPr>
      </w:pPr>
    </w:p>
    <w:p w14:paraId="3A31B6CD" w14:textId="77777777" w:rsidR="00D13B5F" w:rsidRDefault="00D13B5F" w:rsidP="009C2575">
      <w:pPr>
        <w:rPr>
          <w:rFonts w:asciiTheme="minorHAnsi" w:hAnsiTheme="minorHAnsi" w:cstheme="minorHAnsi"/>
          <w:b/>
          <w:sz w:val="20"/>
          <w:szCs w:val="20"/>
        </w:rPr>
      </w:pPr>
    </w:p>
    <w:p w14:paraId="1DEAF6A9" w14:textId="77777777" w:rsidR="00D13B5F" w:rsidRDefault="00D13B5F" w:rsidP="009C2575">
      <w:pPr>
        <w:rPr>
          <w:rFonts w:asciiTheme="minorHAnsi" w:hAnsiTheme="minorHAnsi" w:cstheme="minorHAnsi"/>
          <w:b/>
          <w:sz w:val="20"/>
          <w:szCs w:val="20"/>
        </w:rPr>
      </w:pPr>
    </w:p>
    <w:p w14:paraId="20EF37A7" w14:textId="77777777" w:rsidR="00D13B5F" w:rsidRDefault="00D13B5F" w:rsidP="009C2575">
      <w:pPr>
        <w:rPr>
          <w:rFonts w:asciiTheme="minorHAnsi" w:hAnsiTheme="minorHAnsi" w:cstheme="minorHAnsi"/>
          <w:b/>
          <w:sz w:val="20"/>
          <w:szCs w:val="20"/>
        </w:rPr>
      </w:pPr>
    </w:p>
    <w:p w14:paraId="15599561" w14:textId="77777777" w:rsidR="00D13B5F" w:rsidRDefault="00D13B5F" w:rsidP="009C2575">
      <w:pPr>
        <w:rPr>
          <w:rFonts w:asciiTheme="minorHAnsi" w:hAnsiTheme="minorHAnsi" w:cstheme="minorHAnsi"/>
          <w:b/>
          <w:sz w:val="20"/>
          <w:szCs w:val="20"/>
        </w:rPr>
      </w:pPr>
    </w:p>
    <w:p w14:paraId="11295D33" w14:textId="77777777" w:rsidR="00D13B5F" w:rsidRDefault="00D13B5F" w:rsidP="009C2575">
      <w:pPr>
        <w:rPr>
          <w:rFonts w:asciiTheme="minorHAnsi" w:hAnsiTheme="minorHAnsi" w:cstheme="minorHAnsi"/>
          <w:b/>
          <w:sz w:val="20"/>
          <w:szCs w:val="20"/>
        </w:rPr>
      </w:pPr>
    </w:p>
    <w:p w14:paraId="7DE7E626" w14:textId="77777777" w:rsidR="00D13B5F" w:rsidRDefault="00D13B5F" w:rsidP="009C2575">
      <w:pPr>
        <w:rPr>
          <w:rFonts w:asciiTheme="minorHAnsi" w:hAnsiTheme="minorHAnsi" w:cstheme="minorHAnsi"/>
          <w:b/>
          <w:sz w:val="20"/>
          <w:szCs w:val="20"/>
        </w:rPr>
      </w:pPr>
    </w:p>
    <w:p w14:paraId="742338E5" w14:textId="77777777" w:rsidR="00EA1D03" w:rsidRDefault="00EA1D03" w:rsidP="009C2575">
      <w:pPr>
        <w:rPr>
          <w:rFonts w:asciiTheme="minorHAnsi" w:hAnsiTheme="minorHAnsi" w:cstheme="minorHAnsi"/>
          <w:b/>
          <w:sz w:val="20"/>
          <w:szCs w:val="20"/>
        </w:rPr>
      </w:pPr>
    </w:p>
    <w:p w14:paraId="350DD9E6" w14:textId="77777777" w:rsidR="00D13B5F" w:rsidRDefault="00D13B5F" w:rsidP="009C2575">
      <w:pPr>
        <w:rPr>
          <w:rFonts w:asciiTheme="minorHAnsi" w:hAnsiTheme="minorHAnsi" w:cstheme="minorHAnsi"/>
          <w:b/>
          <w:sz w:val="20"/>
          <w:szCs w:val="20"/>
        </w:rPr>
      </w:pPr>
    </w:p>
    <w:p w14:paraId="4819515D" w14:textId="77777777" w:rsidR="00D13B5F" w:rsidRDefault="00D13B5F" w:rsidP="009C2575">
      <w:pPr>
        <w:rPr>
          <w:rFonts w:asciiTheme="minorHAnsi" w:hAnsiTheme="minorHAnsi" w:cstheme="minorHAnsi"/>
          <w:b/>
          <w:sz w:val="20"/>
          <w:szCs w:val="20"/>
        </w:rPr>
      </w:pPr>
    </w:p>
    <w:p w14:paraId="2BFE4BCB" w14:textId="77777777" w:rsidR="00D13B5F" w:rsidRDefault="00D13B5F" w:rsidP="009C2575">
      <w:pPr>
        <w:rPr>
          <w:rFonts w:asciiTheme="minorHAnsi" w:hAnsiTheme="minorHAnsi" w:cstheme="minorHAnsi"/>
          <w:b/>
          <w:sz w:val="20"/>
          <w:szCs w:val="20"/>
        </w:rPr>
      </w:pPr>
    </w:p>
    <w:p w14:paraId="0DD24461" w14:textId="5438E351" w:rsidR="00C1480D" w:rsidRPr="00835C5D" w:rsidRDefault="00447C54" w:rsidP="009C2575">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057DF121" w14:textId="24D4F391" w:rsidR="00835C5D" w:rsidRDefault="006F489A" w:rsidP="009C2575">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p>
    <w:p w14:paraId="293C4C40" w14:textId="77777777" w:rsidR="00835C5D" w:rsidRDefault="00835C5D" w:rsidP="00D314AA">
      <w:pPr>
        <w:outlineLvl w:val="0"/>
        <w:rPr>
          <w:rFonts w:asciiTheme="minorHAnsi" w:eastAsia="Batang" w:hAnsiTheme="minorHAnsi" w:cstheme="minorHAnsi"/>
          <w:b/>
          <w:sz w:val="20"/>
          <w:szCs w:val="20"/>
        </w:rPr>
      </w:pPr>
    </w:p>
    <w:p w14:paraId="619E190A" w14:textId="77777777" w:rsidR="00D13B5F" w:rsidRDefault="00D13B5F" w:rsidP="00D314AA">
      <w:pPr>
        <w:outlineLvl w:val="0"/>
        <w:rPr>
          <w:rFonts w:asciiTheme="minorHAnsi" w:eastAsia="Batang" w:hAnsiTheme="minorHAnsi" w:cstheme="minorHAnsi"/>
          <w:b/>
          <w:sz w:val="20"/>
          <w:szCs w:val="20"/>
        </w:rPr>
      </w:pPr>
    </w:p>
    <w:p w14:paraId="18EA9E0C" w14:textId="77777777" w:rsidR="00D13B5F" w:rsidRDefault="00D13B5F" w:rsidP="00D314AA">
      <w:pPr>
        <w:outlineLvl w:val="0"/>
        <w:rPr>
          <w:rFonts w:asciiTheme="minorHAnsi" w:eastAsia="Batang" w:hAnsiTheme="minorHAnsi" w:cstheme="minorHAnsi"/>
          <w:b/>
          <w:sz w:val="20"/>
          <w:szCs w:val="20"/>
        </w:rPr>
      </w:pPr>
    </w:p>
    <w:p w14:paraId="43AD804C" w14:textId="77777777" w:rsidR="00D13B5F" w:rsidRDefault="00D13B5F" w:rsidP="00D314AA">
      <w:pPr>
        <w:outlineLvl w:val="0"/>
        <w:rPr>
          <w:rFonts w:asciiTheme="minorHAnsi" w:eastAsia="Batang" w:hAnsiTheme="minorHAnsi" w:cstheme="minorHAnsi"/>
          <w:b/>
          <w:sz w:val="20"/>
          <w:szCs w:val="20"/>
        </w:rPr>
      </w:pPr>
    </w:p>
    <w:p w14:paraId="44F90A5E" w14:textId="77777777" w:rsidR="00D13B5F" w:rsidRDefault="00D13B5F" w:rsidP="00D314AA">
      <w:pPr>
        <w:outlineLvl w:val="0"/>
        <w:rPr>
          <w:rFonts w:asciiTheme="minorHAnsi" w:eastAsia="Batang" w:hAnsiTheme="minorHAnsi" w:cstheme="minorHAnsi"/>
          <w:b/>
          <w:sz w:val="20"/>
          <w:szCs w:val="20"/>
        </w:rPr>
      </w:pPr>
    </w:p>
    <w:p w14:paraId="6AAE879E" w14:textId="77777777" w:rsidR="00D13B5F" w:rsidRDefault="00D13B5F" w:rsidP="00D314AA">
      <w:pPr>
        <w:outlineLvl w:val="0"/>
        <w:rPr>
          <w:rFonts w:asciiTheme="minorHAnsi" w:eastAsia="Batang" w:hAnsiTheme="minorHAnsi" w:cstheme="minorHAnsi"/>
          <w:b/>
          <w:sz w:val="20"/>
          <w:szCs w:val="20"/>
        </w:rPr>
      </w:pPr>
    </w:p>
    <w:p w14:paraId="3D848CE1" w14:textId="77777777" w:rsidR="00D13B5F" w:rsidRDefault="00D13B5F" w:rsidP="00D314AA">
      <w:pPr>
        <w:outlineLvl w:val="0"/>
        <w:rPr>
          <w:rFonts w:asciiTheme="minorHAnsi" w:eastAsia="Batang" w:hAnsiTheme="minorHAnsi" w:cstheme="minorHAnsi"/>
          <w:b/>
          <w:sz w:val="20"/>
          <w:szCs w:val="20"/>
        </w:rPr>
      </w:pPr>
    </w:p>
    <w:p w14:paraId="7F132EAE" w14:textId="77777777" w:rsidR="00D13B5F" w:rsidRDefault="00D13B5F" w:rsidP="00D314AA">
      <w:pPr>
        <w:outlineLvl w:val="0"/>
        <w:rPr>
          <w:rFonts w:asciiTheme="minorHAnsi" w:eastAsia="Batang" w:hAnsiTheme="minorHAnsi" w:cstheme="minorHAnsi"/>
          <w:b/>
          <w:sz w:val="20"/>
          <w:szCs w:val="20"/>
        </w:rPr>
      </w:pPr>
    </w:p>
    <w:p w14:paraId="03121CB2" w14:textId="77777777" w:rsidR="00D13B5F" w:rsidRDefault="00D13B5F" w:rsidP="00D314AA">
      <w:pPr>
        <w:outlineLvl w:val="0"/>
        <w:rPr>
          <w:rFonts w:asciiTheme="minorHAnsi" w:eastAsia="Batang" w:hAnsiTheme="minorHAnsi" w:cstheme="minorHAnsi"/>
          <w:b/>
          <w:sz w:val="20"/>
          <w:szCs w:val="20"/>
        </w:rPr>
      </w:pPr>
    </w:p>
    <w:p w14:paraId="7A3C8D01" w14:textId="77777777" w:rsidR="00D13B5F" w:rsidRDefault="00D13B5F" w:rsidP="00D314AA">
      <w:pPr>
        <w:outlineLvl w:val="0"/>
        <w:rPr>
          <w:rFonts w:asciiTheme="minorHAnsi" w:eastAsia="Batang" w:hAnsiTheme="minorHAnsi" w:cstheme="minorHAnsi"/>
          <w:b/>
          <w:sz w:val="20"/>
          <w:szCs w:val="20"/>
        </w:rPr>
      </w:pPr>
    </w:p>
    <w:p w14:paraId="3FB5F784" w14:textId="77777777" w:rsidR="00D13B5F" w:rsidRDefault="00D13B5F" w:rsidP="00D314AA">
      <w:pPr>
        <w:outlineLvl w:val="0"/>
        <w:rPr>
          <w:rFonts w:asciiTheme="minorHAnsi" w:eastAsia="Batang" w:hAnsiTheme="minorHAnsi" w:cstheme="minorHAnsi"/>
          <w:b/>
          <w:sz w:val="20"/>
          <w:szCs w:val="20"/>
        </w:rPr>
      </w:pPr>
    </w:p>
    <w:p w14:paraId="711D8C55" w14:textId="77777777" w:rsidR="00D13B5F" w:rsidRDefault="00D13B5F" w:rsidP="00D314AA">
      <w:pPr>
        <w:outlineLvl w:val="0"/>
        <w:rPr>
          <w:rFonts w:asciiTheme="minorHAnsi" w:eastAsia="Batang" w:hAnsiTheme="minorHAnsi" w:cstheme="minorHAnsi"/>
          <w:b/>
          <w:sz w:val="20"/>
          <w:szCs w:val="20"/>
        </w:rPr>
      </w:pPr>
    </w:p>
    <w:p w14:paraId="59FB0CE4" w14:textId="77777777" w:rsidR="00D13B5F" w:rsidRDefault="00D13B5F" w:rsidP="00D314AA">
      <w:pPr>
        <w:outlineLvl w:val="0"/>
        <w:rPr>
          <w:rFonts w:asciiTheme="minorHAnsi" w:eastAsia="Batang" w:hAnsiTheme="minorHAnsi" w:cstheme="minorHAnsi"/>
          <w:b/>
          <w:sz w:val="20"/>
          <w:szCs w:val="20"/>
        </w:rPr>
      </w:pPr>
    </w:p>
    <w:p w14:paraId="6B3DCA16" w14:textId="77777777" w:rsidR="00D13B5F" w:rsidRDefault="00D13B5F" w:rsidP="00D314AA">
      <w:pPr>
        <w:outlineLvl w:val="0"/>
        <w:rPr>
          <w:rFonts w:asciiTheme="minorHAnsi" w:eastAsia="Batang" w:hAnsiTheme="minorHAnsi" w:cstheme="minorHAnsi"/>
          <w:b/>
          <w:sz w:val="20"/>
          <w:szCs w:val="20"/>
        </w:rPr>
      </w:pPr>
    </w:p>
    <w:p w14:paraId="62FBE530" w14:textId="77777777" w:rsidR="00D13B5F" w:rsidRDefault="00D13B5F" w:rsidP="00D314AA">
      <w:pPr>
        <w:outlineLvl w:val="0"/>
        <w:rPr>
          <w:rFonts w:asciiTheme="minorHAnsi" w:eastAsia="Batang" w:hAnsiTheme="minorHAnsi" w:cstheme="minorHAnsi"/>
          <w:b/>
          <w:sz w:val="20"/>
          <w:szCs w:val="20"/>
        </w:rPr>
      </w:pPr>
    </w:p>
    <w:p w14:paraId="78714396" w14:textId="77777777" w:rsidR="00D13B5F" w:rsidRDefault="00D13B5F" w:rsidP="00D314AA">
      <w:pPr>
        <w:outlineLvl w:val="0"/>
        <w:rPr>
          <w:rFonts w:asciiTheme="minorHAnsi" w:eastAsia="Batang" w:hAnsiTheme="minorHAnsi" w:cstheme="minorHAnsi"/>
          <w:b/>
          <w:sz w:val="20"/>
          <w:szCs w:val="20"/>
        </w:rPr>
      </w:pPr>
    </w:p>
    <w:p w14:paraId="688E1FC5" w14:textId="77777777" w:rsidR="00D13B5F" w:rsidRDefault="00D13B5F" w:rsidP="00D314AA">
      <w:pPr>
        <w:outlineLvl w:val="0"/>
        <w:rPr>
          <w:rFonts w:asciiTheme="minorHAnsi" w:eastAsia="Batang" w:hAnsiTheme="minorHAnsi" w:cstheme="minorHAnsi"/>
          <w:b/>
          <w:sz w:val="20"/>
          <w:szCs w:val="20"/>
        </w:rPr>
      </w:pPr>
    </w:p>
    <w:p w14:paraId="6BF70037" w14:textId="77777777" w:rsidR="00D13B5F" w:rsidRDefault="00D13B5F" w:rsidP="00D314AA">
      <w:pPr>
        <w:outlineLvl w:val="0"/>
        <w:rPr>
          <w:rFonts w:asciiTheme="minorHAnsi" w:eastAsia="Batang" w:hAnsiTheme="minorHAnsi" w:cstheme="minorHAnsi"/>
          <w:b/>
          <w:sz w:val="20"/>
          <w:szCs w:val="20"/>
        </w:rPr>
      </w:pPr>
    </w:p>
    <w:p w14:paraId="355F2BE5" w14:textId="77777777" w:rsidR="00D13B5F" w:rsidRDefault="00D13B5F" w:rsidP="00D314AA">
      <w:pPr>
        <w:outlineLvl w:val="0"/>
        <w:rPr>
          <w:rFonts w:asciiTheme="minorHAnsi" w:eastAsia="Batang" w:hAnsiTheme="minorHAnsi" w:cstheme="minorHAnsi"/>
          <w:b/>
          <w:sz w:val="20"/>
          <w:szCs w:val="20"/>
        </w:rPr>
      </w:pPr>
    </w:p>
    <w:p w14:paraId="37A08DE5" w14:textId="77777777" w:rsidR="00D13B5F" w:rsidRDefault="00D13B5F" w:rsidP="00D314AA">
      <w:pPr>
        <w:outlineLvl w:val="0"/>
        <w:rPr>
          <w:rFonts w:asciiTheme="minorHAnsi" w:eastAsia="Batang" w:hAnsiTheme="minorHAnsi" w:cstheme="minorHAnsi"/>
          <w:b/>
          <w:sz w:val="20"/>
          <w:szCs w:val="20"/>
        </w:rPr>
      </w:pPr>
    </w:p>
    <w:p w14:paraId="61AF301D" w14:textId="77777777" w:rsidR="00D13B5F" w:rsidRDefault="00D13B5F" w:rsidP="00D314AA">
      <w:pPr>
        <w:outlineLvl w:val="0"/>
        <w:rPr>
          <w:rFonts w:asciiTheme="minorHAnsi" w:eastAsia="Batang" w:hAnsiTheme="minorHAnsi" w:cstheme="minorHAnsi"/>
          <w:b/>
          <w:sz w:val="20"/>
          <w:szCs w:val="20"/>
        </w:rPr>
      </w:pPr>
    </w:p>
    <w:p w14:paraId="59DC6ADA" w14:textId="77777777" w:rsidR="00D13B5F" w:rsidRDefault="00D13B5F" w:rsidP="00D314AA">
      <w:pPr>
        <w:outlineLvl w:val="0"/>
        <w:rPr>
          <w:rFonts w:asciiTheme="minorHAnsi" w:eastAsia="Batang" w:hAnsiTheme="minorHAnsi" w:cstheme="minorHAnsi"/>
          <w:b/>
          <w:sz w:val="20"/>
          <w:szCs w:val="20"/>
        </w:rPr>
      </w:pPr>
    </w:p>
    <w:p w14:paraId="1C9ADF71" w14:textId="77777777" w:rsidR="00D13B5F" w:rsidRDefault="00D13B5F" w:rsidP="00D314AA">
      <w:pPr>
        <w:outlineLvl w:val="0"/>
        <w:rPr>
          <w:rFonts w:asciiTheme="minorHAnsi" w:eastAsia="Batang" w:hAnsiTheme="minorHAnsi" w:cstheme="minorHAnsi"/>
          <w:b/>
          <w:sz w:val="20"/>
          <w:szCs w:val="20"/>
        </w:rPr>
      </w:pPr>
    </w:p>
    <w:p w14:paraId="09E1EA10" w14:textId="77777777" w:rsidR="00D13B5F" w:rsidRDefault="00D13B5F" w:rsidP="00D314AA">
      <w:pPr>
        <w:outlineLvl w:val="0"/>
        <w:rPr>
          <w:rFonts w:asciiTheme="minorHAnsi" w:eastAsia="Batang" w:hAnsiTheme="minorHAnsi" w:cstheme="minorHAnsi"/>
          <w:b/>
          <w:sz w:val="20"/>
          <w:szCs w:val="20"/>
        </w:rPr>
      </w:pPr>
    </w:p>
    <w:p w14:paraId="4D7E4DCC" w14:textId="77777777" w:rsidR="00D13B5F" w:rsidRDefault="00D13B5F" w:rsidP="00D314AA">
      <w:pPr>
        <w:outlineLvl w:val="0"/>
        <w:rPr>
          <w:rFonts w:asciiTheme="minorHAnsi" w:eastAsia="Batang" w:hAnsiTheme="minorHAnsi" w:cstheme="minorHAnsi"/>
          <w:b/>
          <w:sz w:val="20"/>
          <w:szCs w:val="20"/>
        </w:rPr>
      </w:pPr>
    </w:p>
    <w:p w14:paraId="7888B12B" w14:textId="77777777" w:rsidR="00D13B5F" w:rsidRDefault="00D13B5F" w:rsidP="00D314AA">
      <w:pPr>
        <w:outlineLvl w:val="0"/>
        <w:rPr>
          <w:rFonts w:asciiTheme="minorHAnsi" w:eastAsia="Batang" w:hAnsiTheme="minorHAnsi" w:cstheme="minorHAnsi"/>
          <w:b/>
          <w:sz w:val="20"/>
          <w:szCs w:val="20"/>
        </w:rPr>
      </w:pPr>
    </w:p>
    <w:p w14:paraId="6DAFA837" w14:textId="77777777" w:rsidR="00D13B5F" w:rsidRDefault="00D13B5F" w:rsidP="00D314AA">
      <w:pPr>
        <w:outlineLvl w:val="0"/>
        <w:rPr>
          <w:rFonts w:asciiTheme="minorHAnsi" w:eastAsia="Batang" w:hAnsiTheme="minorHAnsi" w:cstheme="minorHAnsi"/>
          <w:b/>
          <w:sz w:val="20"/>
          <w:szCs w:val="20"/>
        </w:rPr>
      </w:pPr>
    </w:p>
    <w:p w14:paraId="3E992EC1" w14:textId="77777777" w:rsidR="00D13B5F" w:rsidRDefault="00D13B5F" w:rsidP="00D314AA">
      <w:pPr>
        <w:outlineLvl w:val="0"/>
        <w:rPr>
          <w:rFonts w:asciiTheme="minorHAnsi" w:eastAsia="Batang" w:hAnsiTheme="minorHAnsi" w:cstheme="minorHAnsi"/>
          <w:b/>
          <w:sz w:val="20"/>
          <w:szCs w:val="20"/>
        </w:rPr>
      </w:pPr>
    </w:p>
    <w:p w14:paraId="3DAB9C3C" w14:textId="77777777" w:rsidR="00D13B5F" w:rsidRDefault="00D13B5F" w:rsidP="00D314AA">
      <w:pPr>
        <w:outlineLvl w:val="0"/>
        <w:rPr>
          <w:rFonts w:asciiTheme="minorHAnsi" w:eastAsia="Batang" w:hAnsiTheme="minorHAnsi" w:cstheme="minorHAnsi"/>
          <w:b/>
          <w:sz w:val="20"/>
          <w:szCs w:val="20"/>
        </w:rPr>
      </w:pPr>
    </w:p>
    <w:p w14:paraId="2EE8586B" w14:textId="77777777" w:rsidR="00D13B5F" w:rsidRPr="00835C5D" w:rsidRDefault="00D13B5F"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54A1ACF4"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B579DA" w:rsidRPr="00B579DA">
        <w:rPr>
          <w:rFonts w:asciiTheme="minorHAnsi" w:hAnsiTheme="minorHAnsi" w:cstheme="minorHAnsi"/>
          <w:b/>
          <w:sz w:val="20"/>
          <w:szCs w:val="20"/>
        </w:rPr>
        <w:t>Sukcesivna dobava konvencionalnih živil in živil iz shem kakovosti</w:t>
      </w:r>
      <w:r w:rsidR="007B5F0E" w:rsidRPr="00835C5D">
        <w:rPr>
          <w:rFonts w:asciiTheme="minorHAnsi" w:hAnsiTheme="minorHAnsi" w:cstheme="minorHAnsi"/>
          <w:b/>
          <w:sz w:val="20"/>
          <w:szCs w:val="20"/>
        </w:rPr>
        <w:t>«</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1"/>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19B1" w14:textId="77777777" w:rsidR="00E66AFC" w:rsidRDefault="00E66AFC" w:rsidP="00334CC6">
      <w:r>
        <w:separator/>
      </w:r>
    </w:p>
  </w:endnote>
  <w:endnote w:type="continuationSeparator" w:id="0">
    <w:p w14:paraId="051206D8" w14:textId="77777777" w:rsidR="00E66AFC" w:rsidRDefault="00E66AF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F3AC" w14:textId="77777777" w:rsidR="00E66AFC" w:rsidRDefault="00E66AFC" w:rsidP="00334CC6">
      <w:r>
        <w:separator/>
      </w:r>
    </w:p>
  </w:footnote>
  <w:footnote w:type="continuationSeparator" w:id="0">
    <w:p w14:paraId="600D7D86" w14:textId="77777777" w:rsidR="00E66AFC" w:rsidRDefault="00E66AF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4FAA58FA" w:rsidR="006375F5" w:rsidRPr="006375F5" w:rsidRDefault="00D03C35">
                              <w:pPr>
                                <w:rPr>
                                  <w:rFonts w:asciiTheme="minorHAnsi" w:hAnsiTheme="minorHAnsi" w:cstheme="minorHAnsi"/>
                                  <w:i/>
                                  <w:iCs/>
                                  <w:sz w:val="20"/>
                                  <w:szCs w:val="20"/>
                                </w:rPr>
                              </w:pPr>
                              <w:r>
                                <w:rPr>
                                  <w:rFonts w:asciiTheme="minorHAnsi" w:hAnsiTheme="minorHAnsi" w:cstheme="minorHAnsi"/>
                                  <w:i/>
                                  <w:iCs/>
                                  <w:sz w:val="20"/>
                                  <w:szCs w:val="20"/>
                                </w:rPr>
                                <w:t>TRUBARJEV DOM UPOKOJENCEV</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4FAA58FA" w:rsidR="006375F5" w:rsidRPr="006375F5" w:rsidRDefault="00D03C35">
                        <w:pPr>
                          <w:rPr>
                            <w:rFonts w:asciiTheme="minorHAnsi" w:hAnsiTheme="minorHAnsi" w:cstheme="minorHAnsi"/>
                            <w:i/>
                            <w:iCs/>
                            <w:sz w:val="20"/>
                            <w:szCs w:val="20"/>
                          </w:rPr>
                        </w:pPr>
                        <w:r>
                          <w:rPr>
                            <w:rFonts w:asciiTheme="minorHAnsi" w:hAnsiTheme="minorHAnsi" w:cstheme="minorHAnsi"/>
                            <w:i/>
                            <w:iCs/>
                            <w:sz w:val="20"/>
                            <w:szCs w:val="20"/>
                          </w:rPr>
                          <w:t>TRUBARJEV DOM UPOKOJENCEV</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29CB"/>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501"/>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5797F"/>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23D2"/>
    <w:rsid w:val="006D76BE"/>
    <w:rsid w:val="006D781D"/>
    <w:rsid w:val="006E0EE7"/>
    <w:rsid w:val="006E0FDB"/>
    <w:rsid w:val="006E4CBA"/>
    <w:rsid w:val="006E7EEF"/>
    <w:rsid w:val="006F0F46"/>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575"/>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579DA"/>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35"/>
    <w:rsid w:val="00D03C48"/>
    <w:rsid w:val="00D045CC"/>
    <w:rsid w:val="00D0513D"/>
    <w:rsid w:val="00D056B1"/>
    <w:rsid w:val="00D05E16"/>
    <w:rsid w:val="00D0655B"/>
    <w:rsid w:val="00D07ED1"/>
    <w:rsid w:val="00D11301"/>
    <w:rsid w:val="00D139BA"/>
    <w:rsid w:val="00D13B5F"/>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21FD"/>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66AFC"/>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1D03"/>
    <w:rsid w:val="00EA4D4D"/>
    <w:rsid w:val="00EB0259"/>
    <w:rsid w:val="00EB10B7"/>
    <w:rsid w:val="00EB244D"/>
    <w:rsid w:val="00EB28B1"/>
    <w:rsid w:val="00EB6611"/>
    <w:rsid w:val="00EC0939"/>
    <w:rsid w:val="00EC0D28"/>
    <w:rsid w:val="00EC317D"/>
    <w:rsid w:val="00EC39F0"/>
    <w:rsid w:val="00EC639F"/>
    <w:rsid w:val="00EC7904"/>
    <w:rsid w:val="00ED1573"/>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6B2B"/>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190"/>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du-loka.si/" TargetMode="External"/><Relationship Id="rId4" Type="http://schemas.openxmlformats.org/officeDocument/2006/relationships/settings" Target="settings.xml"/><Relationship Id="rId9" Type="http://schemas.openxmlformats.org/officeDocument/2006/relationships/hyperlink" Target="mailto:loka@tdu-lok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2408</Words>
  <Characters>13726</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TRUBARJEV DOM UPOKOJENCEV Loka pri Zidanem mostu</vt:lpstr>
    </vt:vector>
  </TitlesOfParts>
  <Company/>
  <LinksUpToDate>false</LinksUpToDate>
  <CharactersWithSpaces>16102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TRUBARJEV DOM UPOKOJENCEV</dc:title>
  <dc:subject/>
  <dc:creator>bv</dc:creator>
  <cp:keywords/>
  <dc:description/>
  <cp:lastModifiedBy>BRIGITA VODUŠEK</cp:lastModifiedBy>
  <cp:revision>72</cp:revision>
  <cp:lastPrinted>2024-10-23T09:15:00Z</cp:lastPrinted>
  <dcterms:created xsi:type="dcterms:W3CDTF">2023-10-02T10:09:00Z</dcterms:created>
  <dcterms:modified xsi:type="dcterms:W3CDTF">2024-10-25T06:06:00Z</dcterms:modified>
</cp:coreProperties>
</file>